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144F4" w14:textId="15FFFDFC" w:rsidR="005B62C6" w:rsidRDefault="001855FA">
      <w:pPr>
        <w:rPr>
          <w:b/>
          <w:bCs/>
        </w:rPr>
      </w:pPr>
      <w:r w:rsidRPr="001855FA">
        <w:rPr>
          <w:b/>
          <w:bCs/>
        </w:rPr>
        <w:t xml:space="preserve">Varsel om oppstart av planarbeid og høring av forslag til planprogram for </w:t>
      </w:r>
      <w:r>
        <w:rPr>
          <w:b/>
          <w:bCs/>
        </w:rPr>
        <w:t xml:space="preserve">detaljregulering </w:t>
      </w:r>
      <w:r w:rsidRPr="001855FA">
        <w:rPr>
          <w:b/>
          <w:bCs/>
        </w:rPr>
        <w:t xml:space="preserve">for </w:t>
      </w:r>
      <w:r>
        <w:rPr>
          <w:b/>
          <w:bCs/>
        </w:rPr>
        <w:t>Tind</w:t>
      </w:r>
      <w:r w:rsidRPr="001855FA">
        <w:rPr>
          <w:b/>
          <w:bCs/>
        </w:rPr>
        <w:t xml:space="preserve">, </w:t>
      </w:r>
      <w:r>
        <w:rPr>
          <w:b/>
          <w:bCs/>
        </w:rPr>
        <w:t xml:space="preserve">Moskenes </w:t>
      </w:r>
      <w:r w:rsidRPr="001855FA">
        <w:rPr>
          <w:b/>
          <w:bCs/>
        </w:rPr>
        <w:t>kommun</w:t>
      </w:r>
      <w:r w:rsidR="00F80158">
        <w:rPr>
          <w:b/>
          <w:bCs/>
        </w:rPr>
        <w:t>e</w:t>
      </w:r>
    </w:p>
    <w:p w14:paraId="55DA047E" w14:textId="5615ED4A" w:rsidR="00576D36" w:rsidRPr="0032766B" w:rsidRDefault="00576D36">
      <w:pPr>
        <w:rPr>
          <w:sz w:val="21"/>
          <w:szCs w:val="21"/>
        </w:rPr>
      </w:pPr>
      <w:r w:rsidRPr="0032766B">
        <w:rPr>
          <w:sz w:val="21"/>
          <w:szCs w:val="21"/>
        </w:rPr>
        <w:t>Iht. plan- og bygningslovens (</w:t>
      </w:r>
      <w:proofErr w:type="spellStart"/>
      <w:r w:rsidRPr="0032766B">
        <w:rPr>
          <w:sz w:val="21"/>
          <w:szCs w:val="21"/>
        </w:rPr>
        <w:t>pbl</w:t>
      </w:r>
      <w:proofErr w:type="spellEnd"/>
      <w:r w:rsidRPr="0032766B">
        <w:rPr>
          <w:sz w:val="21"/>
          <w:szCs w:val="21"/>
        </w:rPr>
        <w:t xml:space="preserve">) § 12-8 varsles det om at </w:t>
      </w:r>
      <w:proofErr w:type="spellStart"/>
      <w:r w:rsidRPr="0032766B">
        <w:rPr>
          <w:sz w:val="21"/>
          <w:szCs w:val="21"/>
        </w:rPr>
        <w:t>Håsima</w:t>
      </w:r>
      <w:proofErr w:type="spellEnd"/>
      <w:r w:rsidRPr="0032766B">
        <w:rPr>
          <w:sz w:val="21"/>
          <w:szCs w:val="21"/>
        </w:rPr>
        <w:t xml:space="preserve"> AS</w:t>
      </w:r>
      <w:r w:rsidR="00734172">
        <w:rPr>
          <w:sz w:val="21"/>
          <w:szCs w:val="21"/>
        </w:rPr>
        <w:t>, Lofoten Viking, m.fl.</w:t>
      </w:r>
      <w:r w:rsidRPr="0032766B">
        <w:rPr>
          <w:sz w:val="21"/>
          <w:szCs w:val="21"/>
        </w:rPr>
        <w:t xml:space="preserve"> har igangsatt arbeid med utarbeidelse av detaljreguleringsplan for Tind, med høring av planprogram, jf. </w:t>
      </w:r>
      <w:proofErr w:type="spellStart"/>
      <w:r w:rsidRPr="0032766B">
        <w:rPr>
          <w:sz w:val="21"/>
          <w:szCs w:val="21"/>
        </w:rPr>
        <w:t>pbls</w:t>
      </w:r>
      <w:proofErr w:type="spellEnd"/>
      <w:r w:rsidRPr="0032766B">
        <w:rPr>
          <w:sz w:val="21"/>
          <w:szCs w:val="21"/>
        </w:rPr>
        <w:t xml:space="preserve"> § 4-1. Norconsult er engasjert </w:t>
      </w:r>
      <w:r w:rsidR="00734172">
        <w:rPr>
          <w:sz w:val="21"/>
          <w:szCs w:val="21"/>
        </w:rPr>
        <w:t>til</w:t>
      </w:r>
      <w:r w:rsidRPr="0032766B">
        <w:rPr>
          <w:sz w:val="21"/>
          <w:szCs w:val="21"/>
        </w:rPr>
        <w:t xml:space="preserve"> å </w:t>
      </w:r>
      <w:proofErr w:type="gramStart"/>
      <w:r w:rsidRPr="0032766B">
        <w:rPr>
          <w:sz w:val="21"/>
          <w:szCs w:val="21"/>
        </w:rPr>
        <w:t>forestå</w:t>
      </w:r>
      <w:proofErr w:type="gramEnd"/>
      <w:r w:rsidRPr="0032766B">
        <w:rPr>
          <w:sz w:val="21"/>
          <w:szCs w:val="21"/>
        </w:rPr>
        <w:t xml:space="preserve"> planarbeidet.</w:t>
      </w:r>
    </w:p>
    <w:p w14:paraId="71251A92" w14:textId="4406B719" w:rsidR="00CD1BB9" w:rsidRPr="0032766B" w:rsidRDefault="00CD1BB9">
      <w:pPr>
        <w:rPr>
          <w:sz w:val="21"/>
          <w:szCs w:val="21"/>
        </w:rPr>
      </w:pPr>
      <w:r w:rsidRPr="0032766B">
        <w:rPr>
          <w:sz w:val="21"/>
          <w:szCs w:val="21"/>
        </w:rPr>
        <w:t xml:space="preserve">Hensikten med planen er å legge til rette for kombinert formål: Fritidsbolig/rorbu, bolig, utleieenheter/turisme, næring-fiskeri og småbåtanlegg med tilhørende teknisk infrastruktur. </w:t>
      </w:r>
    </w:p>
    <w:p w14:paraId="794A618B" w14:textId="26B9CF76" w:rsidR="006F3D53" w:rsidRPr="0032766B" w:rsidRDefault="006F3D53">
      <w:pPr>
        <w:rPr>
          <w:sz w:val="21"/>
          <w:szCs w:val="21"/>
        </w:rPr>
      </w:pPr>
      <w:r w:rsidRPr="0032766B">
        <w:rPr>
          <w:sz w:val="21"/>
          <w:szCs w:val="21"/>
        </w:rPr>
        <w:t>Planområdet er på ca. 60 daa og omfatter gnr. 10, bnr. 1, 3, 30 og 31, samt en del mindre eiendommer som ligger i eller grenser til disse eiendommene. Deler av E10 (</w:t>
      </w:r>
      <w:proofErr w:type="spellStart"/>
      <w:r w:rsidRPr="0032766B">
        <w:rPr>
          <w:sz w:val="21"/>
          <w:szCs w:val="21"/>
        </w:rPr>
        <w:t>Mosknesveien</w:t>
      </w:r>
      <w:proofErr w:type="spellEnd"/>
      <w:r w:rsidRPr="0032766B">
        <w:rPr>
          <w:sz w:val="21"/>
          <w:szCs w:val="21"/>
        </w:rPr>
        <w:t>) med gnr. 15 bnr. 1 er tatt med. Gnr. 10 bnr. 13 er også medtatt ift. innregulering av siktlinjer i krysset E10xTindsveien.</w:t>
      </w:r>
    </w:p>
    <w:p w14:paraId="4D267CC7" w14:textId="06BF1449" w:rsidR="00CD1BB9" w:rsidRDefault="00E17E69">
      <w:r>
        <w:rPr>
          <w:noProof/>
        </w:rPr>
        <w:drawing>
          <wp:inline distT="0" distB="0" distL="0" distR="0" wp14:anchorId="6B79D8B5" wp14:editId="0F2E88BD">
            <wp:extent cx="4848307" cy="4806087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7425" cy="481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F0FF0" w14:textId="77777777" w:rsidR="006F3D53" w:rsidRPr="0032766B" w:rsidRDefault="006F3D53" w:rsidP="006F3D53">
      <w:pPr>
        <w:rPr>
          <w:sz w:val="21"/>
          <w:szCs w:val="21"/>
        </w:rPr>
      </w:pPr>
      <w:r w:rsidRPr="0032766B">
        <w:rPr>
          <w:sz w:val="21"/>
          <w:szCs w:val="21"/>
        </w:rPr>
        <w:t>Planen er vurdert å utløse krav til planprogram og konsekvensutredning etter forskrift om konsekvensutredninger, jf. forskriftens § 6 for tiltak i vedlegg I, herunder pkt. 24.</w:t>
      </w:r>
    </w:p>
    <w:p w14:paraId="00434D2D" w14:textId="265303E9" w:rsidR="006F3D53" w:rsidRPr="0032766B" w:rsidRDefault="006F3D53" w:rsidP="006F3D53">
      <w:pPr>
        <w:rPr>
          <w:sz w:val="21"/>
          <w:szCs w:val="21"/>
        </w:rPr>
      </w:pPr>
      <w:r w:rsidRPr="0032766B">
        <w:rPr>
          <w:sz w:val="21"/>
          <w:szCs w:val="21"/>
        </w:rPr>
        <w:t xml:space="preserve">Denne </w:t>
      </w:r>
      <w:proofErr w:type="spellStart"/>
      <w:r w:rsidRPr="0032766B">
        <w:rPr>
          <w:sz w:val="21"/>
          <w:szCs w:val="21"/>
        </w:rPr>
        <w:t>oppstartsmeldingen</w:t>
      </w:r>
      <w:proofErr w:type="spellEnd"/>
      <w:r w:rsidRPr="0032766B">
        <w:rPr>
          <w:sz w:val="21"/>
          <w:szCs w:val="21"/>
        </w:rPr>
        <w:t xml:space="preserve">, forslag til planprogram og mer informasjon om planarbeidet kan ses på Moskenes kommunes hjemmesider </w:t>
      </w:r>
      <w:hyperlink r:id="rId5" w:history="1">
        <w:r w:rsidRPr="0032766B">
          <w:rPr>
            <w:rStyle w:val="Hyperlink"/>
            <w:sz w:val="21"/>
            <w:szCs w:val="21"/>
          </w:rPr>
          <w:t>www.moskenes.kommune.no</w:t>
        </w:r>
      </w:hyperlink>
      <w:r w:rsidRPr="0032766B">
        <w:rPr>
          <w:sz w:val="21"/>
          <w:szCs w:val="21"/>
        </w:rPr>
        <w:t xml:space="preserve">. </w:t>
      </w:r>
    </w:p>
    <w:p w14:paraId="59C9D650" w14:textId="5168A4EA" w:rsidR="006F3D53" w:rsidRPr="0032766B" w:rsidRDefault="006F3D53" w:rsidP="006F3D53">
      <w:pPr>
        <w:rPr>
          <w:sz w:val="21"/>
          <w:szCs w:val="21"/>
        </w:rPr>
      </w:pPr>
      <w:r w:rsidRPr="0032766B">
        <w:rPr>
          <w:sz w:val="21"/>
          <w:szCs w:val="21"/>
        </w:rPr>
        <w:t>Frist for å komme med innspill til oppstart av planarbeidet og høring av planprogrammet er settes til</w:t>
      </w:r>
      <w:r w:rsidR="00734172">
        <w:rPr>
          <w:sz w:val="21"/>
          <w:szCs w:val="21"/>
        </w:rPr>
        <w:t xml:space="preserve">        </w:t>
      </w:r>
      <w:r w:rsidRPr="0032766B">
        <w:rPr>
          <w:sz w:val="21"/>
          <w:szCs w:val="21"/>
        </w:rPr>
        <w:t xml:space="preserve"> </w:t>
      </w:r>
      <w:r w:rsidR="00926BF6">
        <w:rPr>
          <w:b/>
          <w:bCs/>
          <w:sz w:val="21"/>
          <w:szCs w:val="21"/>
        </w:rPr>
        <w:t>10</w:t>
      </w:r>
      <w:r w:rsidR="00734172" w:rsidRPr="00734172">
        <w:rPr>
          <w:b/>
          <w:bCs/>
          <w:sz w:val="21"/>
          <w:szCs w:val="21"/>
        </w:rPr>
        <w:t xml:space="preserve"> januar </w:t>
      </w:r>
      <w:r w:rsidRPr="00734172">
        <w:rPr>
          <w:b/>
          <w:bCs/>
          <w:sz w:val="21"/>
          <w:szCs w:val="21"/>
        </w:rPr>
        <w:t>202</w:t>
      </w:r>
      <w:r w:rsidR="00734172" w:rsidRPr="00734172">
        <w:rPr>
          <w:b/>
          <w:bCs/>
          <w:sz w:val="21"/>
          <w:szCs w:val="21"/>
        </w:rPr>
        <w:t>2</w:t>
      </w:r>
      <w:r w:rsidRPr="00734172">
        <w:rPr>
          <w:sz w:val="21"/>
          <w:szCs w:val="21"/>
        </w:rPr>
        <w:t>.</w:t>
      </w:r>
    </w:p>
    <w:p w14:paraId="41C0375A" w14:textId="3C8E7FDA" w:rsidR="00CD1BB9" w:rsidRPr="0032766B" w:rsidRDefault="006F3D53">
      <w:pPr>
        <w:rPr>
          <w:sz w:val="21"/>
          <w:szCs w:val="21"/>
        </w:rPr>
      </w:pPr>
      <w:r w:rsidRPr="0032766B">
        <w:rPr>
          <w:sz w:val="21"/>
          <w:szCs w:val="21"/>
        </w:rPr>
        <w:t xml:space="preserve">Merknader kan sendes til </w:t>
      </w:r>
      <w:hyperlink r:id="rId6" w:history="1">
        <w:r w:rsidRPr="0032766B">
          <w:rPr>
            <w:rStyle w:val="Hyperlink"/>
            <w:sz w:val="21"/>
            <w:szCs w:val="21"/>
          </w:rPr>
          <w:t>goran.antonsen@norconslt.com</w:t>
        </w:r>
      </w:hyperlink>
      <w:r w:rsidRPr="0032766B">
        <w:rPr>
          <w:sz w:val="21"/>
          <w:szCs w:val="21"/>
        </w:rPr>
        <w:t xml:space="preserve"> eller via brev til Norconsult AS v/Gøran Antonsen, Pb. 234, 8001 Bodø.</w:t>
      </w:r>
    </w:p>
    <w:sectPr w:rsidR="00CD1BB9" w:rsidRPr="00327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5FA"/>
    <w:rsid w:val="00080D53"/>
    <w:rsid w:val="00104DB7"/>
    <w:rsid w:val="001855FA"/>
    <w:rsid w:val="0032766B"/>
    <w:rsid w:val="00576D36"/>
    <w:rsid w:val="005A5ED9"/>
    <w:rsid w:val="005B62C6"/>
    <w:rsid w:val="006F3D53"/>
    <w:rsid w:val="00734172"/>
    <w:rsid w:val="00926BF6"/>
    <w:rsid w:val="00CD1BB9"/>
    <w:rsid w:val="00D32973"/>
    <w:rsid w:val="00E17E69"/>
    <w:rsid w:val="00F8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18388"/>
  <w15:chartTrackingRefBased/>
  <w15:docId w15:val="{BD56BCBD-A495-4C9E-9170-8CB2A757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3D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3D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oran.antonsen@norconslt.com" TargetMode="External"/><Relationship Id="rId5" Type="http://schemas.openxmlformats.org/officeDocument/2006/relationships/hyperlink" Target="http://www.moskenes.kommune.n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245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Soia Rahasindrainy</dc:creator>
  <cp:keywords/>
  <dc:description/>
  <cp:lastModifiedBy>Antonsen Gøran</cp:lastModifiedBy>
  <cp:revision>10</cp:revision>
  <dcterms:created xsi:type="dcterms:W3CDTF">2021-10-04T13:35:00Z</dcterms:created>
  <dcterms:modified xsi:type="dcterms:W3CDTF">2021-11-12T09:12:00Z</dcterms:modified>
</cp:coreProperties>
</file>